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D6AC0" w14:textId="3277ACEF" w:rsidR="00A155F3" w:rsidRPr="00B80427" w:rsidRDefault="00694BA4" w:rsidP="00B80427">
      <w:pPr>
        <w:jc w:val="center"/>
        <w:rPr>
          <w:rStyle w:val="Strong"/>
        </w:rPr>
      </w:pPr>
      <w:bookmarkStart w:id="0" w:name="_GoBack"/>
      <w:bookmarkEnd w:id="0"/>
      <w:r w:rsidRPr="00B80427">
        <w:rPr>
          <w:rStyle w:val="Strong"/>
        </w:rPr>
        <w:t>COS 424 Ethics</w:t>
      </w:r>
    </w:p>
    <w:p w14:paraId="34322637" w14:textId="487885BC" w:rsidR="00694BA4" w:rsidRPr="00B80427" w:rsidRDefault="00694BA4" w:rsidP="00B80427">
      <w:pPr>
        <w:jc w:val="center"/>
        <w:rPr>
          <w:rStyle w:val="Strong"/>
        </w:rPr>
      </w:pPr>
      <w:r w:rsidRPr="00B80427">
        <w:rPr>
          <w:rStyle w:val="Strong"/>
        </w:rPr>
        <w:t>2022 Winter Session—January 17-February 22, 2022</w:t>
      </w:r>
    </w:p>
    <w:p w14:paraId="52AF64B2" w14:textId="2DB6F3FB" w:rsidR="00694BA4" w:rsidRDefault="00694BA4"/>
    <w:p w14:paraId="69AB32E0" w14:textId="77777777" w:rsidR="00B80427" w:rsidRPr="00B80427" w:rsidRDefault="00B80427" w:rsidP="00B80427">
      <w:pPr>
        <w:jc w:val="center"/>
        <w:rPr>
          <w:rStyle w:val="Strong"/>
        </w:rPr>
      </w:pPr>
      <w:r w:rsidRPr="00B80427">
        <w:rPr>
          <w:rStyle w:val="Strong"/>
        </w:rPr>
        <w:t>Course Preview</w:t>
      </w:r>
    </w:p>
    <w:p w14:paraId="1F9BE648" w14:textId="77777777" w:rsidR="00B80427" w:rsidRDefault="00B80427"/>
    <w:p w14:paraId="77288CB7" w14:textId="77777777" w:rsidR="00B80427" w:rsidRDefault="00B80427"/>
    <w:p w14:paraId="5EBAAC90" w14:textId="3ADE246F" w:rsidR="00694BA4" w:rsidRDefault="00694BA4">
      <w:r>
        <w:t>Teacher:  Rev. Dr. Wonchul Shin</w:t>
      </w:r>
    </w:p>
    <w:p w14:paraId="11637243" w14:textId="2F233F58" w:rsidR="00694BA4" w:rsidRDefault="00694BA4"/>
    <w:p w14:paraId="47F27C81" w14:textId="3C9F4ABD" w:rsidR="00694BA4" w:rsidRDefault="00694BA4"/>
    <w:p w14:paraId="46030163" w14:textId="71D294DD" w:rsidR="00694BA4" w:rsidRPr="00B80427" w:rsidRDefault="00694BA4">
      <w:pPr>
        <w:rPr>
          <w:color w:val="4472C4" w:themeColor="accent1"/>
          <w:u w:val="single"/>
        </w:rPr>
      </w:pPr>
      <w:r w:rsidRPr="00B80427">
        <w:rPr>
          <w:color w:val="4472C4" w:themeColor="accent1"/>
          <w:u w:val="single"/>
        </w:rPr>
        <w:t xml:space="preserve">Course </w:t>
      </w:r>
      <w:r w:rsidR="00846600" w:rsidRPr="00B80427">
        <w:rPr>
          <w:color w:val="4472C4" w:themeColor="accent1"/>
          <w:u w:val="single"/>
        </w:rPr>
        <w:t>Description</w:t>
      </w:r>
      <w:r w:rsidRPr="00B80427">
        <w:rPr>
          <w:color w:val="4472C4" w:themeColor="accent1"/>
          <w:u w:val="single"/>
        </w:rPr>
        <w:t xml:space="preserve"> and Outcomes</w:t>
      </w:r>
    </w:p>
    <w:p w14:paraId="3219BA18" w14:textId="2004F008" w:rsidR="00694BA4" w:rsidRDefault="00694BA4"/>
    <w:p w14:paraId="7879170E" w14:textId="552E7183" w:rsidR="00694BA4" w:rsidRDefault="00694BA4">
      <w:r>
        <w:t>This course introduces ethical frameworks, as well and biblical and theological bases for Christian behavior</w:t>
      </w:r>
      <w:r w:rsidR="00846600">
        <w:t xml:space="preserve">. </w:t>
      </w:r>
      <w:r>
        <w:t xml:space="preserve">The course emphasizes pastoral skills needed for moral leadership in the </w:t>
      </w:r>
      <w:r w:rsidR="00846600">
        <w:t>congregation</w:t>
      </w:r>
      <w:r>
        <w:t xml:space="preserve"> </w:t>
      </w:r>
      <w:r w:rsidR="00846600">
        <w:t xml:space="preserve">and </w:t>
      </w:r>
      <w:r>
        <w:t xml:space="preserve">community—specifically, skills in moral discernment and </w:t>
      </w:r>
      <w:r w:rsidR="00846600">
        <w:t>ethically</w:t>
      </w:r>
      <w:r>
        <w:t xml:space="preserve"> responsible decision-making and action</w:t>
      </w:r>
      <w:r w:rsidR="00846600">
        <w:t xml:space="preserve">. </w:t>
      </w:r>
      <w:r w:rsidRPr="00B80427">
        <w:rPr>
          <w:i/>
          <w:iCs/>
        </w:rPr>
        <w:t>Students will be able to:</w:t>
      </w:r>
    </w:p>
    <w:p w14:paraId="4CF051EF" w14:textId="3A8428BF" w:rsidR="00694BA4" w:rsidRDefault="00694BA4"/>
    <w:p w14:paraId="7B1C08F1" w14:textId="3DAD94C3" w:rsidR="00694BA4" w:rsidRDefault="00846600" w:rsidP="00B80427">
      <w:pPr>
        <w:pStyle w:val="ListParagraph"/>
        <w:numPr>
          <w:ilvl w:val="0"/>
          <w:numId w:val="1"/>
        </w:numPr>
      </w:pPr>
      <w:r>
        <w:t>Articulate</w:t>
      </w:r>
      <w:r w:rsidR="00694BA4">
        <w:t xml:space="preserve"> a biblical and theological basis for ethical thinking and moral </w:t>
      </w:r>
      <w:r>
        <w:t>behavior and</w:t>
      </w:r>
      <w:r w:rsidR="00694BA4">
        <w:t xml:space="preserve"> distinguish major approaches to ethical reasoning.</w:t>
      </w:r>
    </w:p>
    <w:p w14:paraId="4730D1CF" w14:textId="77777777" w:rsidR="00B80427" w:rsidRDefault="00B80427" w:rsidP="00B80427">
      <w:pPr>
        <w:pStyle w:val="ListParagraph"/>
      </w:pPr>
    </w:p>
    <w:p w14:paraId="20CDC760" w14:textId="36EDCB4A" w:rsidR="00846600" w:rsidRDefault="00846600" w:rsidP="00B80427">
      <w:pPr>
        <w:pStyle w:val="ListParagraph"/>
        <w:numPr>
          <w:ilvl w:val="0"/>
          <w:numId w:val="1"/>
        </w:numPr>
      </w:pPr>
      <w:r>
        <w:t xml:space="preserve">Comprehend the relationship between their personal stories, pastoral vocation, local </w:t>
      </w:r>
      <w:r w:rsidR="00B80427">
        <w:t>contexts,</w:t>
      </w:r>
      <w:r>
        <w:t xml:space="preserve"> and responsibility as moral leaders</w:t>
      </w:r>
    </w:p>
    <w:p w14:paraId="24E2FFD2" w14:textId="77777777" w:rsidR="00B80427" w:rsidRDefault="00B80427" w:rsidP="00B80427">
      <w:pPr>
        <w:pStyle w:val="ListParagraph"/>
      </w:pPr>
    </w:p>
    <w:p w14:paraId="38235E01" w14:textId="5CACB97B" w:rsidR="00846600" w:rsidRDefault="00846600" w:rsidP="00B80427">
      <w:pPr>
        <w:pStyle w:val="ListParagraph"/>
        <w:numPr>
          <w:ilvl w:val="0"/>
          <w:numId w:val="1"/>
        </w:numPr>
      </w:pPr>
      <w:r>
        <w:t>Develop a Christian framework for moral reasoning and action and apply it to the use of power and the setting of boundaries in ministry.</w:t>
      </w:r>
    </w:p>
    <w:p w14:paraId="6B181B90" w14:textId="77777777" w:rsidR="00B80427" w:rsidRDefault="00B80427" w:rsidP="00B80427">
      <w:pPr>
        <w:pStyle w:val="ListParagraph"/>
      </w:pPr>
    </w:p>
    <w:p w14:paraId="1520D2B6" w14:textId="3DD208EF" w:rsidR="00846600" w:rsidRDefault="00846600" w:rsidP="00B80427">
      <w:pPr>
        <w:pStyle w:val="ListParagraph"/>
        <w:numPr>
          <w:ilvl w:val="0"/>
          <w:numId w:val="1"/>
        </w:numPr>
      </w:pPr>
      <w:r>
        <w:t>Demonstrate familiarity with and make use of the social Principles of the United Methodist Church as a resource fo</w:t>
      </w:r>
      <w:r w:rsidR="00B80427">
        <w:t xml:space="preserve">r </w:t>
      </w:r>
      <w:r>
        <w:t>ethical reflection and action</w:t>
      </w:r>
    </w:p>
    <w:p w14:paraId="4CCC537F" w14:textId="55AC0275" w:rsidR="00846600" w:rsidRDefault="00846600"/>
    <w:p w14:paraId="42E71BBE" w14:textId="004F3DFA" w:rsidR="00846600" w:rsidRPr="00B80427" w:rsidRDefault="00846600">
      <w:pPr>
        <w:rPr>
          <w:color w:val="4472C4" w:themeColor="accent1"/>
          <w:u w:val="single"/>
        </w:rPr>
      </w:pPr>
      <w:r w:rsidRPr="00B80427">
        <w:rPr>
          <w:color w:val="4472C4" w:themeColor="accent1"/>
          <w:u w:val="single"/>
        </w:rPr>
        <w:t>Required Texts</w:t>
      </w:r>
    </w:p>
    <w:p w14:paraId="7B09602E" w14:textId="31BBC60A" w:rsidR="00846600" w:rsidRDefault="00846600"/>
    <w:p w14:paraId="0BA94321" w14:textId="0B39C5FE" w:rsidR="00846600" w:rsidRDefault="00846600">
      <w:r>
        <w:t xml:space="preserve">Wheeler, Sondra. </w:t>
      </w:r>
      <w:r w:rsidRPr="00B80427">
        <w:rPr>
          <w:i/>
          <w:iCs/>
        </w:rPr>
        <w:t>The Minister as Moral Theologian.</w:t>
      </w:r>
      <w:r>
        <w:t xml:space="preserve"> Grand Rapids: Baker Academic, 2017</w:t>
      </w:r>
      <w:r w:rsidR="00B80427">
        <w:t>.</w:t>
      </w:r>
    </w:p>
    <w:p w14:paraId="20457496" w14:textId="23965A23" w:rsidR="00846600" w:rsidRDefault="00846600"/>
    <w:p w14:paraId="5A0CBAAB" w14:textId="15B9FC7F" w:rsidR="00846600" w:rsidRDefault="00846600">
      <w:r>
        <w:t xml:space="preserve">Loving, Robin W. </w:t>
      </w:r>
      <w:r w:rsidRPr="00B80427">
        <w:rPr>
          <w:i/>
          <w:iCs/>
        </w:rPr>
        <w:t>Christian Ethics:  An Essential Guide</w:t>
      </w:r>
      <w:r>
        <w:t>. Nashville: Abingdon Press, 2000.</w:t>
      </w:r>
    </w:p>
    <w:p w14:paraId="6B72EF49" w14:textId="3352BA22" w:rsidR="00846600" w:rsidRDefault="00846600"/>
    <w:p w14:paraId="07BB7283" w14:textId="2C3AB156" w:rsidR="00846600" w:rsidRDefault="00846600">
      <w:r>
        <w:t xml:space="preserve">United Methodist Publishing House. </w:t>
      </w:r>
      <w:r w:rsidRPr="00B80427">
        <w:rPr>
          <w:i/>
          <w:iCs/>
        </w:rPr>
        <w:t>Social Principles of the United Methodist Church</w:t>
      </w:r>
      <w:r>
        <w:t xml:space="preserve"> 2017-2020. Nashville:  Cokesbury, 2017</w:t>
      </w:r>
    </w:p>
    <w:p w14:paraId="58A1F50E" w14:textId="5842ECF5" w:rsidR="00846600" w:rsidRDefault="00846600"/>
    <w:p w14:paraId="1A8948CD" w14:textId="1FBA9320" w:rsidR="00846600" w:rsidRDefault="00846600"/>
    <w:p w14:paraId="53AB045F" w14:textId="14AB1B28" w:rsidR="00846600" w:rsidRDefault="00846600">
      <w:r>
        <w:t>Additional required readings will be available on the Course Connect site.</w:t>
      </w:r>
    </w:p>
    <w:p w14:paraId="16EC7E2D" w14:textId="09B14B3C" w:rsidR="00694BA4" w:rsidRDefault="00694BA4"/>
    <w:p w14:paraId="719FE9D3" w14:textId="77777777" w:rsidR="00694BA4" w:rsidRDefault="00694BA4"/>
    <w:sectPr w:rsidR="00694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C1BF4"/>
    <w:multiLevelType w:val="hybridMultilevel"/>
    <w:tmpl w:val="0804E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A4"/>
    <w:rsid w:val="00694BA4"/>
    <w:rsid w:val="00710CD5"/>
    <w:rsid w:val="00846600"/>
    <w:rsid w:val="00A155F3"/>
    <w:rsid w:val="00AA42CD"/>
    <w:rsid w:val="00B8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04836"/>
  <w15:chartTrackingRefBased/>
  <w15:docId w15:val="{6D80993E-376E-46E1-9524-B54AF569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80427"/>
    <w:rPr>
      <w:b/>
      <w:bCs/>
    </w:rPr>
  </w:style>
  <w:style w:type="paragraph" w:styleId="ListParagraph">
    <w:name w:val="List Paragraph"/>
    <w:basedOn w:val="Normal"/>
    <w:uiPriority w:val="34"/>
    <w:qFormat/>
    <w:rsid w:val="00B80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Medlin, Ruby</cp:lastModifiedBy>
  <cp:revision>2</cp:revision>
  <dcterms:created xsi:type="dcterms:W3CDTF">2021-10-18T19:15:00Z</dcterms:created>
  <dcterms:modified xsi:type="dcterms:W3CDTF">2021-10-18T19:15:00Z</dcterms:modified>
</cp:coreProperties>
</file>