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298" w:rsidRDefault="00276298" w:rsidP="00276298">
      <w:pPr>
        <w:pStyle w:val="Heading1"/>
      </w:pPr>
      <w:r>
        <w:t>COS 421 Fall 2022 Book List</w:t>
      </w:r>
    </w:p>
    <w:p w:rsidR="00276298" w:rsidRPr="00276298" w:rsidRDefault="00276298" w:rsidP="00276298">
      <w:r>
        <w:t>Instructor Rev. Chad Bowen</w:t>
      </w:r>
      <w:bookmarkStart w:id="0" w:name="_GoBack"/>
      <w:bookmarkEnd w:id="0"/>
    </w:p>
    <w:p w:rsidR="00276298" w:rsidRDefault="00276298" w:rsidP="00276298">
      <w:pPr>
        <w:pStyle w:val="Heading1"/>
      </w:pPr>
    </w:p>
    <w:p w:rsidR="00276298" w:rsidRDefault="00276298" w:rsidP="00276298">
      <w:pPr>
        <w:pStyle w:val="Heading1"/>
      </w:pPr>
    </w:p>
    <w:p w:rsidR="00276298" w:rsidRPr="00854FEA" w:rsidRDefault="00276298" w:rsidP="00276298">
      <w:pPr>
        <w:pStyle w:val="Heading1"/>
        <w:rPr>
          <w:rFonts w:cstheme="minorHAnsi"/>
          <w:bCs/>
          <w:i/>
          <w:iCs/>
          <w:smallCaps w:val="0"/>
          <w:szCs w:val="24"/>
        </w:rPr>
      </w:pPr>
      <w:r w:rsidRPr="00854FEA">
        <w:tab/>
      </w:r>
      <w:r w:rsidRPr="00854FEA">
        <w:rPr>
          <w:i/>
          <w:iCs/>
          <w:smallCaps w:val="0"/>
        </w:rPr>
        <w:t>Required Textbooks</w:t>
      </w:r>
    </w:p>
    <w:p w:rsidR="00276298" w:rsidRPr="00854FEA" w:rsidRDefault="00276298" w:rsidP="00276298">
      <w:pPr>
        <w:pStyle w:val="Bullets"/>
        <w:rPr>
          <w:bdr w:val="none" w:sz="0" w:space="0" w:color="auto" w:frame="1"/>
        </w:rPr>
      </w:pPr>
      <w:r w:rsidRPr="00854FEA">
        <w:rPr>
          <w:i/>
          <w:iCs/>
          <w:bdr w:val="none" w:sz="0" w:space="0" w:color="auto" w:frame="1"/>
        </w:rPr>
        <w:t>Spirituality of the Psalms</w:t>
      </w:r>
      <w:r w:rsidRPr="00854FEA">
        <w:rPr>
          <w:bdr w:val="none" w:sz="0" w:space="0" w:color="auto" w:frame="1"/>
        </w:rPr>
        <w:t xml:space="preserve"> by Walter Brueggemann</w:t>
      </w:r>
    </w:p>
    <w:p w:rsidR="00276298" w:rsidRPr="00854FEA" w:rsidRDefault="00276298" w:rsidP="00276298">
      <w:pPr>
        <w:pStyle w:val="Bullets"/>
        <w:rPr>
          <w:bdr w:val="none" w:sz="0" w:space="0" w:color="auto" w:frame="1"/>
        </w:rPr>
      </w:pPr>
      <w:r w:rsidRPr="00854FEA">
        <w:rPr>
          <w:i/>
          <w:iCs/>
          <w:bdr w:val="none" w:sz="0" w:space="0" w:color="auto" w:frame="1"/>
        </w:rPr>
        <w:t>You are My People:  An Introduction to Prophetic Literature</w:t>
      </w:r>
      <w:r w:rsidRPr="00854FEA">
        <w:rPr>
          <w:bdr w:val="none" w:sz="0" w:space="0" w:color="auto" w:frame="1"/>
        </w:rPr>
        <w:t xml:space="preserve"> by Louis Stulman and Hyun Paul Kim</w:t>
      </w:r>
    </w:p>
    <w:p w:rsidR="00276298" w:rsidRPr="00854FEA" w:rsidRDefault="00276298" w:rsidP="00276298">
      <w:pPr>
        <w:pStyle w:val="Bullets"/>
        <w:rPr>
          <w:bdr w:val="none" w:sz="0" w:space="0" w:color="auto" w:frame="1"/>
        </w:rPr>
      </w:pPr>
      <w:r w:rsidRPr="00854FEA">
        <w:rPr>
          <w:i/>
          <w:iCs/>
          <w:bdr w:val="none" w:sz="0" w:space="0" w:color="auto" w:frame="1"/>
        </w:rPr>
        <w:t>Wisdom Literature</w:t>
      </w:r>
      <w:r w:rsidRPr="00854FEA">
        <w:rPr>
          <w:bdr w:val="none" w:sz="0" w:space="0" w:color="auto" w:frame="1"/>
        </w:rPr>
        <w:t xml:space="preserve"> by Richard Clifford. </w:t>
      </w:r>
    </w:p>
    <w:p w:rsidR="00276298" w:rsidRPr="00854FEA" w:rsidRDefault="00276298" w:rsidP="00276298">
      <w:pPr>
        <w:pStyle w:val="Heading1"/>
        <w:rPr>
          <w:i/>
          <w:iCs/>
          <w:smallCaps w:val="0"/>
          <w:bdr w:val="none" w:sz="0" w:space="0" w:color="auto" w:frame="1"/>
        </w:rPr>
      </w:pPr>
      <w:r w:rsidRPr="00854FEA">
        <w:rPr>
          <w:bdr w:val="none" w:sz="0" w:space="0" w:color="auto" w:frame="1"/>
        </w:rPr>
        <w:tab/>
      </w:r>
      <w:r w:rsidRPr="00854FEA">
        <w:rPr>
          <w:i/>
          <w:iCs/>
          <w:smallCaps w:val="0"/>
          <w:bdr w:val="none" w:sz="0" w:space="0" w:color="auto" w:frame="1"/>
        </w:rPr>
        <w:t>Required Reference Books</w:t>
      </w:r>
    </w:p>
    <w:p w:rsidR="00276298" w:rsidRPr="00854FEA" w:rsidRDefault="00276298" w:rsidP="00276298">
      <w:pPr>
        <w:pStyle w:val="Bullets"/>
        <w:rPr>
          <w:bdr w:val="none" w:sz="0" w:space="0" w:color="auto" w:frame="1"/>
        </w:rPr>
      </w:pPr>
      <w:r w:rsidRPr="00854FEA">
        <w:rPr>
          <w:i/>
          <w:iCs/>
          <w:bdr w:val="none" w:sz="0" w:space="0" w:color="auto" w:frame="1"/>
        </w:rPr>
        <w:t>A Theological Introduction to the Old Testament, 2</w:t>
      </w:r>
      <w:r w:rsidRPr="00854FEA">
        <w:rPr>
          <w:i/>
          <w:iCs/>
          <w:bdr w:val="none" w:sz="0" w:space="0" w:color="auto" w:frame="1"/>
          <w:vertAlign w:val="superscript"/>
        </w:rPr>
        <w:t>nd</w:t>
      </w:r>
      <w:r w:rsidRPr="00854FEA">
        <w:rPr>
          <w:i/>
          <w:iCs/>
          <w:bdr w:val="none" w:sz="0" w:space="0" w:color="auto" w:frame="1"/>
        </w:rPr>
        <w:t xml:space="preserve"> edition </w:t>
      </w:r>
      <w:r w:rsidRPr="00854FEA">
        <w:rPr>
          <w:bdr w:val="none" w:sz="0" w:space="0" w:color="auto" w:frame="1"/>
        </w:rPr>
        <w:t>by Bruce Birch, Walter Brueggemann, Terrence Fretheim, and David Petersen.</w:t>
      </w:r>
    </w:p>
    <w:p w:rsidR="00276298" w:rsidRPr="00854FEA" w:rsidRDefault="00276298" w:rsidP="00276298">
      <w:pPr>
        <w:pStyle w:val="Bullets"/>
      </w:pPr>
      <w:r w:rsidRPr="00854FEA">
        <w:rPr>
          <w:bdr w:val="none" w:sz="0" w:space="0" w:color="auto" w:frame="1"/>
        </w:rPr>
        <w:t>NRSV-New Interpreter’s Study Bible</w:t>
      </w:r>
    </w:p>
    <w:p w:rsidR="008D17CC" w:rsidRDefault="008D17CC"/>
    <w:sectPr w:rsidR="008D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41483"/>
    <w:multiLevelType w:val="hybridMultilevel"/>
    <w:tmpl w:val="13AC30BE"/>
    <w:lvl w:ilvl="0" w:tplc="C0AE832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98"/>
    <w:rsid w:val="00276298"/>
    <w:rsid w:val="008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FC77"/>
  <w15:chartTrackingRefBased/>
  <w15:docId w15:val="{8CB4EEDC-7062-498B-8203-D166898E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298"/>
    <w:pPr>
      <w:tabs>
        <w:tab w:val="left" w:pos="180"/>
        <w:tab w:val="right" w:pos="9360"/>
      </w:tabs>
      <w:spacing w:line="300" w:lineRule="exact"/>
      <w:outlineLvl w:val="0"/>
    </w:pPr>
    <w:rPr>
      <w:rFonts w:ascii="Garamond" w:hAnsi="Garamond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298"/>
    <w:rPr>
      <w:rFonts w:ascii="Garamond" w:hAnsi="Garamond"/>
      <w:b/>
      <w:smallCaps/>
      <w:sz w:val="28"/>
    </w:rPr>
  </w:style>
  <w:style w:type="paragraph" w:customStyle="1" w:styleId="Bullets">
    <w:name w:val="Bullets"/>
    <w:basedOn w:val="Normal"/>
    <w:qFormat/>
    <w:rsid w:val="00276298"/>
    <w:pPr>
      <w:numPr>
        <w:numId w:val="1"/>
      </w:numPr>
      <w:spacing w:line="360" w:lineRule="exact"/>
      <w:contextualSpacing/>
    </w:pPr>
    <w:rPr>
      <w:rFonts w:ascii="Garamond" w:hAnsi="Garamond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2022-07-05T12:38:00Z</dcterms:created>
  <dcterms:modified xsi:type="dcterms:W3CDTF">2022-07-05T12:39:00Z</dcterms:modified>
</cp:coreProperties>
</file>